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A56" w:rsidRPr="00E63A56" w:rsidRDefault="00E63A56" w:rsidP="00E63A5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Материально-техническое обеспечение и оснащенность образовательного процесса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В нашем  детском саду созданы все условия   для полноценного развития детей.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Детский сад находится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одном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здании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МБОУ «</w:t>
      </w:r>
      <w:r>
        <w:rPr>
          <w:rFonts w:ascii="Times New Roman" w:eastAsia="Times New Roman" w:hAnsi="Times New Roman" w:cs="Times New Roman"/>
          <w:sz w:val="24"/>
          <w:szCs w:val="24"/>
        </w:rPr>
        <w:t>Мичуринская начальная школа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(в данный момент не функционирует)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2003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  года постройки, общая площадь – 1</w:t>
      </w:r>
      <w:r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 кв.м.    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Территория дошкольного учреждения  ограждена забором, хорошо озеленена. Территория ДОУ достаточна для организации прогулок и игр детей на открытом воздухе. Обеспеченность ДОУ отведенной ему территорией, его оборудование и оснащение,  соответствует нормативам. Для защиты детей от солнца и осадков на территории  установлен теневой навес. Игровая площадка оборудована игровыми  сооружениями в соответс</w:t>
      </w:r>
      <w:r>
        <w:rPr>
          <w:rFonts w:ascii="Times New Roman" w:eastAsia="Times New Roman" w:hAnsi="Times New Roman" w:cs="Times New Roman"/>
          <w:sz w:val="24"/>
          <w:szCs w:val="24"/>
        </w:rPr>
        <w:t>твии с возрастом:  песочниц</w:t>
      </w:r>
      <w:r w:rsidR="00A0157A">
        <w:rPr>
          <w:rFonts w:ascii="Times New Roman" w:eastAsia="Times New Roman" w:hAnsi="Times New Roman" w:cs="Times New Roman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A015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лесенкой,  домиками, качелями и др. На территории детского сада разбиты цветники и клумбы. В теплый период года   цветники используются для проведения с детьми наблюдений, опытно-экспериментальной работы, организации труда в природе. 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 Детский сад  имеет все виды благоустройства: водопровод,  канализацию, централизованное отопление. 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В детском саду имеются: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1.      Пищеблок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2.      Групповая комната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3.      Спальная комната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4.      Раздевалка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5.      Санузел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6.      Прачечная</w:t>
      </w:r>
    </w:p>
    <w:p w:rsidR="00E63A56" w:rsidRPr="00E63A56" w:rsidRDefault="00E63A56" w:rsidP="00E63A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Работа всего персонала ДОУ направлена на создание комфорта, уюта, положительного эмоционального климата воспитанников.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Материально-техническое оснащение и оборудование, пространственная организация среды ДОУ соответствуют санитарно-гигиеническим требованиям. Условия труда и жизнедеятельности детей созданы в соответствии с требованиями охраны труда.  Материальная база в ДОУ и предметно-развивающая среда в групповой комнате создана с учётом федерального государственного образовательного стандарта дошкольного образования </w:t>
      </w:r>
      <w:r w:rsidRPr="00E63A56">
        <w:rPr>
          <w:rFonts w:ascii="Times New Roman" w:eastAsia="Calibri" w:hAnsi="Times New Roman" w:cs="Times New Roman"/>
          <w:sz w:val="24"/>
          <w:szCs w:val="24"/>
        </w:rPr>
        <w:t>(Приказ Министерства образования и науки РФ от 17 октября 2013 г. №1155)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63A5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детском коллективе, а также по всестороннему развитию каждого ребенка.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В групповой комнате пространство организовано таким образом, чтобы было достаточно места для занятий игровой и учебной деятельностью.  </w:t>
      </w:r>
      <w:proofErr w:type="gramStart"/>
      <w:r w:rsidRPr="00E63A56">
        <w:rPr>
          <w:rFonts w:ascii="Times New Roman" w:eastAsia="Times New Roman" w:hAnsi="Times New Roman" w:cs="Times New Roman"/>
          <w:sz w:val="24"/>
          <w:szCs w:val="24"/>
        </w:rPr>
        <w:t>Групповая</w:t>
      </w:r>
      <w:proofErr w:type="gramEnd"/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 оснащена  детской  и игровой мебелью, соответствующей по параметрам возрасту воспитанников, целесообразно расставленной относительно света и с учетом размещения центров активности детей, отведенных для игр, совместной, самостоятельной деятельности дошкольников. Созданная с учетом возрастных особенностей детей и современными требованиями, развивающая среда в группе формирует игровые навыки у детей и способствует развитию личности дошкольника.  В целом она  организована так, чтобы материалы и оборудование, необходимые для осуществления любой деятельности были доступны детям и убирались ими на место самостоятельно, что дает возможность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lastRenderedPageBreak/>
        <w:t>обеспечивать в группе порядок и уют. Созданы игровые уголки для проведения сюжетно-ролевых игр, уголки для самостоятельной деятельности детей.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Всё это позволяет успешно решать педагогические задачи и создаёт все условия для физического, эстетического и экологического воспитания. В качестве ориентиров для подбора материалов и оборудования в группах выступают общие закономерности развития ребёнка на каждом возрастном этапе. Подбор материалов и оборудования осуществляется для тех видов деятельности ребёнка, которые в наибольшей степени способствуют решению развивающих задач на этапе дошкольного детства, а также с целью активизации двигательной активности ребёнка. Все материалы и оборудование имеют сертификат качества и отвечают гигиеническим, педагогическим и эстетическим требованиям.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В  группе есть «Уголки природы». Имеющийся в ДОУ материал и правильная его организация способствует  формированию у детей бережного и уважительного отношения к живой природе.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В группе имеются: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- дидактические игры, пособия, методическая и художественная литература, </w:t>
      </w:r>
      <w:bookmarkStart w:id="0" w:name="_GoBack"/>
      <w:bookmarkEnd w:id="0"/>
      <w:r w:rsidRPr="00E63A56">
        <w:rPr>
          <w:rFonts w:ascii="Times New Roman" w:eastAsia="Times New Roman" w:hAnsi="Times New Roman" w:cs="Times New Roman"/>
          <w:sz w:val="24"/>
          <w:szCs w:val="24"/>
        </w:rPr>
        <w:t>необходимая для организации разных видов деятельности детей;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- музыкальный центр, аудиозаписи,</w:t>
      </w:r>
      <w:r w:rsidR="00A0157A" w:rsidRPr="00A015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157A">
        <w:rPr>
          <w:rFonts w:ascii="Times New Roman" w:eastAsia="Times New Roman" w:hAnsi="Times New Roman" w:cs="Times New Roman"/>
          <w:sz w:val="24"/>
          <w:szCs w:val="24"/>
          <w:lang w:val="en-US"/>
        </w:rPr>
        <w:t>DVD</w:t>
      </w:r>
      <w:r w:rsidR="00A0157A">
        <w:rPr>
          <w:rFonts w:ascii="Times New Roman" w:eastAsia="Times New Roman" w:hAnsi="Times New Roman" w:cs="Times New Roman"/>
          <w:sz w:val="24"/>
          <w:szCs w:val="24"/>
        </w:rPr>
        <w:t xml:space="preserve"> диски,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 которые помогают созданию музыкальной эмоционально насыщенной среды на занятиях и в свободной деятельности детей,  детские музыкальные атрибуты.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Раздевалка оборудована  </w:t>
      </w:r>
      <w:proofErr w:type="gramStart"/>
      <w:r w:rsidRPr="00E63A56">
        <w:rPr>
          <w:rFonts w:ascii="Times New Roman" w:eastAsia="Times New Roman" w:hAnsi="Times New Roman" w:cs="Times New Roman"/>
          <w:sz w:val="24"/>
          <w:szCs w:val="24"/>
        </w:rPr>
        <w:t>информационным</w:t>
      </w:r>
      <w:proofErr w:type="gramEnd"/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 стендами для родителей. Функционируют постоянно действующие выставки детского творчества.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Предметно-развивающая среда  обеспечивает реализацию основной образовательной программы МБДОУ, включает совокупность образовательных областей, обеспечивающих разностороннее развитие детей с учетом их возрастных и индивидуальных особенностей по основным направлениям: социально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noBreakHyphen/>
      </w:r>
      <w:r w:rsidR="00A015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коммуникативному, познавательному, речевому, художественно-эстетическому, физическому развитию, а также совместную деятельность взрослого и ребенка и свободную самостоятельную деятельность самих детей.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В МБДОУ четырехразовое сбалансированное питание детей организовано с учётом того, что в дошкольных учреждениях дети находятся в течение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10,5 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 часов, и в соответствии с санитарно-эпидемиологическими требованиями к устройству, содержанию и организации режима работы в дошкольных учреждениях (СанПиН 2.4.1.3049-13).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Ежедневное меню составляется на основе примерного десятидневного меню. Блюда детского питания готовятся по технологическим картам. В МБДОУ ведётся строгий контроль поступающих продуктов. Все продукты соответствуют требованиям государственных стандартов. Приём продуктов от поставщиков осуществляется только при наличии всех необходимых сопроводительных документов, подтверждающих качество и безопасность сырья. Не допускаются к приему в ДОУ пищевые продукты без сопроводительных документов, с истекшим сроком хранения и признаками порчи. Маркировочные ярлыки хранятся в учреждении в течение всего срока реализации продукции. Контроль качества поступающих в учреждение продуктов проводится бракеражной комиссией, состав которой утверждён приказом заведующей МБДОУ. 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lastRenderedPageBreak/>
        <w:t>Пищеблок ДОУ оборудован моечными ваннами,  стеллажами для посуды, раковиной для мытья рук, контрольными весами, электроплитой</w:t>
      </w:r>
      <w:r w:rsidR="00A0157A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 жарочным шкафом, мясорубк</w:t>
      </w:r>
      <w:r w:rsidR="00A0157A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E63A56">
        <w:rPr>
          <w:rFonts w:ascii="Times New Roman" w:eastAsia="Times New Roman" w:hAnsi="Times New Roman" w:cs="Times New Roman"/>
          <w:sz w:val="24"/>
          <w:szCs w:val="24"/>
        </w:rPr>
        <w:t>, разделочными столами, шкафом для посуды,   двумя холодильниками и морозильным ларем.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В целях качественной реализации программы, расширения границ информационного поля по всем направлениям деятельности детского сада   в ДОУ   имеются: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·         Учебно-методические и дидактические материалы, информационные ресурсы.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·         Компьютерные технологии.  Групповая комната оснащена ноутбуком.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·         Периодически оформляются тематические выставки и стенды;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>·         Для работы с детьми, педагогами и родителями имеется мультимедийное оборудование, аудиотехника, компакт диски.</w:t>
      </w:r>
    </w:p>
    <w:p w:rsidR="00E63A56" w:rsidRPr="00E63A56" w:rsidRDefault="00E63A56" w:rsidP="00E6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E63A56">
        <w:rPr>
          <w:rFonts w:ascii="Times New Roman" w:eastAsia="Times New Roman" w:hAnsi="Times New Roman" w:cs="Times New Roman"/>
          <w:sz w:val="24"/>
          <w:szCs w:val="24"/>
        </w:rPr>
        <w:t>нашем</w:t>
      </w:r>
      <w:proofErr w:type="gramEnd"/>
      <w:r w:rsidRPr="00E63A56">
        <w:rPr>
          <w:rFonts w:ascii="Times New Roman" w:eastAsia="Times New Roman" w:hAnsi="Times New Roman" w:cs="Times New Roman"/>
          <w:sz w:val="24"/>
          <w:szCs w:val="24"/>
        </w:rPr>
        <w:t xml:space="preserve"> ДОУ по возможности созданы условия для всестороннего развития личности ребенка. Содержание предметно-развивающей среды соответствует интересам мальчиков и девочек, периодически изменяется, варьируется, постоянно обогащается с ориентацией на поддержание интереса детей.</w:t>
      </w:r>
    </w:p>
    <w:p w:rsidR="007145DA" w:rsidRDefault="007145DA"/>
    <w:sectPr w:rsidR="00714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63A56"/>
    <w:rsid w:val="007145DA"/>
    <w:rsid w:val="00A0157A"/>
    <w:rsid w:val="00E6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63A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3A56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5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1046</Words>
  <Characters>5965</Characters>
  <Application>Microsoft Office Word</Application>
  <DocSecurity>0</DocSecurity>
  <Lines>49</Lines>
  <Paragraphs>13</Paragraphs>
  <ScaleCrop>false</ScaleCrop>
  <Company>Microsoft</Company>
  <LinksUpToDate>false</LinksUpToDate>
  <CharactersWithSpaces>6998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dcterms:created xsi:type="dcterms:W3CDTF">2017-11-30T18:10:00Z</dcterms:created>
  <dcterms:modified xsi:type="dcterms:W3CDTF">2019-03-03T17:05:00Z</dcterms:modified>
</cp:coreProperties>
</file>